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eastAsia" w:ascii="Times New Roman" w:hAnsi="Times New Roman" w:eastAsia="方正小标宋简体"/>
          <w:spacing w:val="1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14"/>
          <w:sz w:val="44"/>
          <w:szCs w:val="44"/>
          <w:lang w:val="en-US" w:eastAsia="zh-CN"/>
        </w:rPr>
        <w:t>福建省佛教协会传授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contextualSpacing/>
        <w:jc w:val="center"/>
        <w:textAlignment w:val="auto"/>
        <w:rPr>
          <w:rFonts w:hint="default" w:ascii="Times New Roman" w:hAnsi="Times New Roman" w:eastAsia="方正小标宋简体"/>
          <w:spacing w:val="14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spacing w:val="14"/>
          <w:sz w:val="44"/>
          <w:szCs w:val="44"/>
          <w:lang w:val="en-US" w:eastAsia="zh-CN"/>
        </w:rPr>
        <w:t>第28次三坛大戒法会须知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一、戒子条件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1.爱国爱教，遵纪守法；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2.信仰纯正，勤修三学，遵守教义教规，品行端正；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3.年龄在20周岁至59周岁之间，六根具足，身心健康，具有较高的文化素养；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4.剃度后，男众在寺院修学一年以上，女众在寺院修学两年以上；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5.有一定佛教学识，能独立完成日常课诵和具备基本佛事法务活动能力。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二、填表要求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1.《全国汉传佛教寺院出家二众受戒申请表》须A4纸正反双面打印，一式两份；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2.戒表需规范、逐项填写（可参考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样表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3.涉及时间的空格须精确至年、月、日，如出生日期、出家日期等；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4.个人简历栏须规范填写，年对年，月对月，中间不可有空档期；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5.请用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铅笔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在表格正上方空白处注明身高、体重、鞋码。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6.认真填写电话号码，并保持联络畅通。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三、材料清单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1.须提供剃度师号条、戒牒复印件（一式两份）；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2.须提供户口本户主页和本人页复印件（一式两份），户口本必须更新至2022年；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3.婚姻状况为离婚的，须提供法院判决书或离婚证复印件（一式两份）；丧偶的，须提供丧偶证明复印件（一式两份）；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4.须提供县级以上人民医院体检表（体检项目必须包含五官四肢、血压、心速、乙肝两对半、心电图、胸透）（一式两份）；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5.须提供近期一寸彩色白底免冠僧装照片4张。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6.请在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日前将戒表和相关材料上报至所在地佛教协会、佛学院，由各设区市佛教协会、佛学院统一收集汇总至省佛教协会</w:t>
      </w:r>
      <w:r>
        <w:rPr>
          <w:rFonts w:hint="eastAsia"/>
          <w:lang w:eastAsia="zh-CN"/>
        </w:rPr>
        <w:t>（地址：福州市鼓楼区东大路</w:t>
      </w:r>
      <w:r>
        <w:rPr>
          <w:rFonts w:hint="eastAsia"/>
          <w:lang w:val="en-US" w:eastAsia="zh-CN"/>
        </w:rPr>
        <w:t>88号建闽大厦6层省佛协教务处，联系人：林女士  0591-88560007  13599099958）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，逾期未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者，视为自动放弃本次受戒。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四、戒子考核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戒子必须能背诵</w:t>
      </w:r>
      <w:bookmarkStart w:id="1" w:name="_GoBack"/>
      <w:bookmarkEnd w:id="1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《沙弥（尼）十戒》《毗尼日用》《朝暮课诵》等</w:t>
      </w:r>
      <w:bookmarkStart w:id="0" w:name="qihoosnap5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五堂功课。通过戒场组织的面试及相关考核，合格者方可正式进堂受戒。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877E94"/>
    <w:rsid w:val="01C07F4D"/>
    <w:rsid w:val="02FC799D"/>
    <w:rsid w:val="05B6285B"/>
    <w:rsid w:val="0BAA3A70"/>
    <w:rsid w:val="0C6D4FAE"/>
    <w:rsid w:val="1DA144A7"/>
    <w:rsid w:val="1F153B0F"/>
    <w:rsid w:val="238A553B"/>
    <w:rsid w:val="27725D61"/>
    <w:rsid w:val="2DAE7955"/>
    <w:rsid w:val="305044A0"/>
    <w:rsid w:val="34724862"/>
    <w:rsid w:val="360F4626"/>
    <w:rsid w:val="3AB12D11"/>
    <w:rsid w:val="3C9E47F3"/>
    <w:rsid w:val="44F65F46"/>
    <w:rsid w:val="4B637981"/>
    <w:rsid w:val="4D4F4D67"/>
    <w:rsid w:val="4FF55E39"/>
    <w:rsid w:val="50BE380E"/>
    <w:rsid w:val="534D4075"/>
    <w:rsid w:val="54932D9E"/>
    <w:rsid w:val="54F94DB4"/>
    <w:rsid w:val="5E634B0B"/>
    <w:rsid w:val="61022188"/>
    <w:rsid w:val="63877E94"/>
    <w:rsid w:val="6C16685D"/>
    <w:rsid w:val="6C23620D"/>
    <w:rsid w:val="6E7B2F19"/>
    <w:rsid w:val="71215DC4"/>
    <w:rsid w:val="71870885"/>
    <w:rsid w:val="73904606"/>
    <w:rsid w:val="77030DD9"/>
    <w:rsid w:val="78E23058"/>
    <w:rsid w:val="793D3668"/>
    <w:rsid w:val="7B4375DE"/>
    <w:rsid w:val="7BC1550C"/>
    <w:rsid w:val="7CA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681</Characters>
  <Lines>0</Lines>
  <Paragraphs>0</Paragraphs>
  <TotalTime>2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2021-09-09T09:23:00Z</dcterms:created>
  <dc:creator>Administrator</dc:creator>
  <cp:lastModifiedBy>风清云淡</cp:lastModifiedBy>
  <cp:lastPrinted>2021-09-10T06:28:00Z</cp:lastPrinted>
  <dcterms:modified xsi:type="dcterms:W3CDTF">2022-04-27T08:28:26Z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00BDD38BD6324F0C9F21E5424E6A2492</vt:lpwstr>
  </property>
</Properties>
</file>