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 xmlns:a="http://schemas.openxmlformats.org/drawingml/2006/main" xmlns:wps="http://schemas.microsoft.com/office/word/2010/wordprocessingShape" xmlns:wp="http://schemas.openxmlformats.org/drawingml/2006/wordprocessingDrawing" xmlns:pic="http://schemas.openxmlformats.org/drawingml/2006/picture" xmlns:mc="http://schemas.openxmlformats.org/markup-compatibility/2006" xmlns:wpg="http://schemas.microsoft.com/office/word/2010/wordprocessingGroup" xmlns:wpc="http://schemas.microsoft.com/office/word/2010/wordprocessingCanvas" xmlns:w10="urn:schemas-microsoft-com:office:word" xmlns:w14="http://schemas.microsoft.com/office/word/2010/wordml" xmlns:a14="http://schemas.microsoft.com/office/drawing/2010/main" mc:Ignorable="w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240" w:line="520" w:lineRule="exact"/>
        <w:jc w:val="center"/>
        <w:textAlignment w:val="auto"/>
        <w:outlineLvl w:val="9"/>
        <w:rPr>
          <w:rFonts w:ascii="宋体" w:eastAsia="宋体" w:cs="方正小标宋简体" w:hint="eastAsia"/>
          <w:b/>
          <w:bCs/>
          <w:kern w:val="0"/>
          <w:sz w:val="44"/>
          <w:szCs w:val="44"/>
        </w:rPr>
      </w:pPr>
      <w:r>
        <w:rPr>
          <w:rFonts w:ascii="宋体" w:eastAsia="宋体" w:cs="方正小标宋简体" w:hint="eastAsia"/>
          <w:b/>
          <w:bCs/>
          <w:color w:val="FF0000"/>
          <w:kern w:val="0"/>
          <w:sz w:val="44"/>
          <w:szCs w:val="44"/>
          <w:lang w:val="en-US" w:eastAsia="zh-CN"/>
        </w:rPr>
        <w:t>XXXX</w:t>
      </w:r>
      <w:r>
        <w:rPr>
          <w:rFonts w:ascii="宋体" w:eastAsia="宋体" w:cs="方正小标宋简体"/>
          <w:b/>
          <w:bCs/>
          <w:kern w:val="0"/>
          <w:sz w:val="44"/>
          <w:szCs w:val="44"/>
        </w:rPr>
        <w:t>寺</w:t>
      </w:r>
      <w:r>
        <w:rPr>
          <w:rFonts w:ascii="宋体" w:eastAsia="宋体" w:cs="方正小标宋简体" w:hint="eastAsia"/>
          <w:b/>
          <w:bCs/>
          <w:kern w:val="0"/>
          <w:sz w:val="44"/>
          <w:szCs w:val="44"/>
        </w:rPr>
        <w:t>互联网宗教信息</w:t>
      </w:r>
      <w:r>
        <w:rPr>
          <w:rFonts w:ascii="宋体" w:eastAsia="宋体" w:cs="方正小标宋简体" w:hint="eastAsia"/>
          <w:b/>
          <w:bCs/>
          <w:kern w:val="0"/>
          <w:sz w:val="44"/>
          <w:szCs w:val="44"/>
          <w:lang w:eastAsia="zh-CN"/>
        </w:rPr>
        <w:t>服务</w:t>
      </w:r>
      <w:r>
        <w:rPr>
          <w:rFonts w:ascii="宋体" w:eastAsia="宋体" w:cs="方正小标宋简体" w:hint="eastAsia"/>
          <w:b/>
          <w:bCs/>
          <w:kern w:val="0"/>
          <w:sz w:val="44"/>
          <w:szCs w:val="44"/>
        </w:rPr>
        <w:t>管理制度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Chars="200" w:firstLine="640"/>
        <w:jc w:val="left"/>
        <w:textAlignment w:val="auto"/>
        <w:rPr>
          <w:rFonts w:ascii="仿宋_GB2312" w:eastAsia="仿宋_GB2312" w:cs="仿宋_GB2312" w:hint="eastAsia"/>
          <w:color w:val="auto"/>
          <w:sz w:val="32"/>
          <w:szCs w:val="32"/>
        </w:rPr>
      </w:pPr>
      <w:r>
        <w:rPr>
          <w:rFonts w:ascii="仿宋_GB2312" w:eastAsia="仿宋_GB2312" w:cs="仿宋_GB2312" w:hint="eastAsia"/>
          <w:color w:val="auto"/>
          <w:sz w:val="32"/>
          <w:szCs w:val="32"/>
          <w:lang w:eastAsia="zh-CN"/>
        </w:rPr>
        <w:t>第一条</w:t>
      </w:r>
      <w:r>
        <w:rPr>
          <w:rFonts w:ascii="仿宋_GB2312" w:eastAsia="仿宋_GB2312" w:cs="仿宋_GB2312" w:hint="eastAsia"/>
          <w:color w:val="auto"/>
          <w:sz w:val="32"/>
          <w:szCs w:val="32"/>
          <w:lang w:val="en-US" w:eastAsia="zh-CN"/>
        </w:rPr>
        <w:t xml:space="preserve"> </w:t>
      </w:r>
      <w:r>
        <w:rPr>
          <w:rFonts w:ascii="仿宋_GB2312" w:eastAsia="仿宋_GB2312" w:cs="仿宋_GB2312" w:hint="eastAsia"/>
          <w:color w:val="auto"/>
          <w:sz w:val="32"/>
          <w:szCs w:val="32"/>
        </w:rPr>
        <w:t>为了满足</w:t>
      </w:r>
      <w:r>
        <w:rPr>
          <w:rFonts w:ascii="仿宋_GB2312" w:eastAsia="仿宋_GB2312" w:cs="仿宋_GB2312" w:hint="eastAsia"/>
          <w:color w:val="FF0000"/>
          <w:sz w:val="32"/>
          <w:szCs w:val="32"/>
          <w:lang w:val="en-US" w:eastAsia="zh-CN"/>
        </w:rPr>
        <w:t>XXX</w:t>
      </w:r>
      <w:r>
        <w:rPr>
          <w:rFonts w:ascii="仿宋_GB2312" w:eastAsia="仿宋_GB2312" w:cs="仿宋_GB2312" w:hint="eastAsia"/>
          <w:color w:val="FF0000"/>
          <w:sz w:val="32"/>
          <w:szCs w:val="32"/>
          <w:lang w:eastAsia="zh-CN"/>
        </w:rPr>
        <w:t>寺</w:t>
      </w:r>
      <w:r>
        <w:rPr>
          <w:rFonts w:ascii="仿宋_GB2312" w:eastAsia="仿宋_GB2312" w:cs="仿宋_GB2312" w:hint="eastAsia"/>
          <w:color w:val="auto"/>
          <w:sz w:val="32"/>
          <w:szCs w:val="32"/>
        </w:rPr>
        <w:t>互联网信息传播的需要，建立规范的信息采集、审核、发布、更新机制，保证发布信息的安全、准确、及时和有效，依据国务院《互联网信息服务管理办法》《宗教事务条例》《互联网宗教信息服务管理办法》等有关规定，结合我单位的实际情况，制定此互联网宗教信息管理制度，适用于我</w:t>
      </w:r>
      <w:r>
        <w:rPr>
          <w:rFonts w:ascii="仿宋_GB2312" w:eastAsia="仿宋_GB2312" w:cs="仿宋_GB2312"/>
          <w:color w:val="auto"/>
          <w:sz w:val="32"/>
          <w:szCs w:val="32"/>
          <w:lang w:val="en-US" w:eastAsia="zh-CN"/>
        </w:rPr>
        <w:t>单位</w:t>
      </w:r>
      <w:bookmarkStart w:id="0" w:name="_GoBack"/>
      <w:bookmarkEnd w:id="0"/>
      <w:r>
        <w:rPr>
          <w:rFonts w:ascii="仿宋_GB2312" w:eastAsia="仿宋_GB2312" w:cs="仿宋_GB2312" w:hint="eastAsia"/>
          <w:color w:val="auto"/>
          <w:sz w:val="32"/>
          <w:szCs w:val="32"/>
        </w:rPr>
        <w:t>的网站、公众号等网络平台（以下简称“平台”）。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Chars="200" w:firstLine="640"/>
        <w:jc w:val="left"/>
        <w:textAlignment w:val="auto"/>
        <w:rPr>
          <w:rFonts w:ascii="仿宋_GB2312" w:eastAsia="仿宋_GB2312" w:cs="仿宋_GB2312" w:hint="eastAsia"/>
          <w:color w:val="auto"/>
          <w:sz w:val="32"/>
          <w:szCs w:val="32"/>
        </w:rPr>
      </w:pPr>
      <w:r>
        <w:rPr>
          <w:rFonts w:ascii="仿宋_GB2312" w:eastAsia="仿宋_GB2312" w:cs="仿宋_GB2312" w:hint="eastAsia"/>
          <w:color w:val="auto"/>
          <w:sz w:val="32"/>
          <w:szCs w:val="32"/>
          <w:lang w:eastAsia="zh-CN"/>
        </w:rPr>
        <w:t>第二条</w:t>
      </w:r>
      <w:r>
        <w:rPr>
          <w:rFonts w:ascii="仿宋_GB2312" w:eastAsia="仿宋_GB2312" w:cs="仿宋_GB2312" w:hint="eastAsia"/>
          <w:color w:val="auto"/>
          <w:sz w:val="32"/>
          <w:szCs w:val="32"/>
          <w:lang w:val="en-US" w:eastAsia="zh-CN"/>
        </w:rPr>
        <w:t xml:space="preserve"> </w:t>
      </w:r>
      <w:r>
        <w:rPr>
          <w:rFonts w:ascii="仿宋_GB2312" w:eastAsia="仿宋_GB2312" w:cs="仿宋_GB2312" w:hint="eastAsia"/>
          <w:color w:val="auto"/>
          <w:sz w:val="32"/>
          <w:szCs w:val="32"/>
        </w:rPr>
        <w:t>本制度中所称信息是指在平台上对外发布的文字、图片、视频、音频等其他形式的信息。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Chars="200" w:firstLine="640"/>
        <w:jc w:val="left"/>
        <w:textAlignment w:val="auto"/>
        <w:rPr>
          <w:rFonts w:ascii="仿宋_GB2312" w:eastAsia="仿宋_GB2312" w:cs="仿宋_GB2312" w:hint="eastAsia"/>
          <w:color w:val="auto"/>
          <w:sz w:val="32"/>
          <w:szCs w:val="32"/>
        </w:rPr>
      </w:pPr>
      <w:r>
        <w:rPr>
          <w:rFonts w:ascii="仿宋_GB2312" w:eastAsia="仿宋_GB2312" w:cs="仿宋_GB2312" w:hint="eastAsia"/>
          <w:color w:val="auto"/>
          <w:sz w:val="32"/>
          <w:szCs w:val="32"/>
          <w:lang w:eastAsia="zh-CN"/>
        </w:rPr>
        <w:t>第三条</w:t>
      </w:r>
      <w:r>
        <w:rPr>
          <w:rFonts w:ascii="仿宋_GB2312" w:eastAsia="仿宋_GB2312" w:cs="仿宋_GB2312" w:hint="eastAsia"/>
          <w:color w:val="auto"/>
          <w:sz w:val="32"/>
          <w:szCs w:val="32"/>
          <w:lang w:val="en-US" w:eastAsia="zh-CN"/>
        </w:rPr>
        <w:t xml:space="preserve"> </w:t>
      </w:r>
      <w:r>
        <w:rPr>
          <w:rFonts w:ascii="仿宋_GB2312" w:eastAsia="仿宋_GB2312" w:cs="仿宋_GB2312" w:hint="eastAsia"/>
          <w:color w:val="auto"/>
          <w:sz w:val="32"/>
          <w:szCs w:val="32"/>
        </w:rPr>
        <w:t>平台是信息服务的枢纽，是我单位在互联网上发布官方合法信息的媒介。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Chars="200" w:firstLine="640"/>
        <w:jc w:val="left"/>
        <w:textAlignment w:val="auto"/>
        <w:rPr>
          <w:rFonts w:ascii="仿宋_GB2312" w:eastAsia="仿宋_GB2312" w:cs="仿宋_GB2312" w:hint="eastAsia"/>
          <w:color w:val="auto"/>
          <w:sz w:val="32"/>
          <w:szCs w:val="32"/>
          <w:lang w:eastAsia="zh-CN"/>
        </w:rPr>
      </w:pPr>
      <w:r>
        <w:rPr>
          <w:rFonts w:ascii="仿宋_GB2312" w:eastAsia="仿宋_GB2312" w:cs="仿宋_GB2312" w:hint="eastAsia"/>
          <w:color w:val="auto"/>
          <w:sz w:val="32"/>
          <w:szCs w:val="32"/>
          <w:lang w:eastAsia="zh-CN"/>
        </w:rPr>
        <w:t>第</w:t>
      </w:r>
      <w:r>
        <w:rPr>
          <w:rFonts w:ascii="仿宋_GB2312" w:eastAsia="仿宋_GB2312" w:cs="仿宋_GB2312" w:hint="eastAsia"/>
          <w:color w:val="auto"/>
          <w:sz w:val="32"/>
          <w:szCs w:val="32"/>
          <w:lang w:val="en-US" w:eastAsia="zh-CN"/>
        </w:rPr>
        <w:t>四</w:t>
      </w:r>
      <w:r>
        <w:rPr>
          <w:rFonts w:ascii="仿宋_GB2312" w:eastAsia="仿宋_GB2312" w:cs="仿宋_GB2312" w:hint="eastAsia"/>
          <w:color w:val="auto"/>
          <w:sz w:val="32"/>
          <w:szCs w:val="32"/>
          <w:lang w:eastAsia="zh-CN"/>
        </w:rPr>
        <w:t>条</w:t>
      </w:r>
      <w:r>
        <w:rPr>
          <w:rFonts w:ascii="仿宋_GB2312" w:eastAsia="仿宋_GB2312" w:cs="仿宋_GB2312" w:hint="eastAsia"/>
          <w:color w:val="auto"/>
          <w:sz w:val="32"/>
          <w:szCs w:val="32"/>
          <w:lang w:val="en-US" w:eastAsia="zh-CN"/>
        </w:rPr>
        <w:t xml:space="preserve"> </w:t>
      </w:r>
      <w:r>
        <w:rPr>
          <w:rFonts w:ascii="仿宋_GB2312" w:eastAsia="仿宋_GB2312" w:cs="仿宋_GB2312" w:hint="eastAsia"/>
          <w:color w:val="auto"/>
          <w:sz w:val="32"/>
          <w:szCs w:val="32"/>
        </w:rPr>
        <w:t>平台发布的信息由</w:t>
      </w:r>
      <w:r>
        <w:rPr>
          <w:rFonts w:ascii="仿宋_GB2312" w:eastAsia="仿宋_GB2312" w:cs="仿宋_GB2312" w:hint="eastAsia"/>
          <w:color w:val="auto"/>
          <w:sz w:val="32"/>
          <w:szCs w:val="32"/>
          <w:lang w:val="en-US" w:eastAsia="zh-CN"/>
        </w:rPr>
        <w:t>互联网宗教信息审核人员</w:t>
      </w:r>
      <w:r>
        <w:rPr>
          <w:rFonts w:ascii="仿宋_GB2312" w:eastAsia="仿宋_GB2312" w:cs="仿宋_GB2312" w:hint="eastAsia"/>
          <w:color w:val="auto"/>
          <w:sz w:val="32"/>
          <w:szCs w:val="32"/>
        </w:rPr>
        <w:t>对平台的信息</w:t>
      </w:r>
      <w:r>
        <w:rPr>
          <w:rFonts w:ascii="仿宋_GB2312" w:eastAsia="仿宋_GB2312" w:cs="仿宋_GB2312" w:hint="eastAsia"/>
          <w:color w:val="auto"/>
          <w:sz w:val="32"/>
          <w:szCs w:val="32"/>
          <w:lang w:val="en-US" w:eastAsia="zh-CN"/>
        </w:rPr>
        <w:t>进行核实，经苑部负责人审批后发布</w:t>
      </w:r>
      <w:r>
        <w:rPr>
          <w:rFonts w:ascii="仿宋_GB2312" w:eastAsia="仿宋_GB2312" w:cs="仿宋_GB2312" w:hint="eastAsia"/>
          <w:color w:val="auto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Chars="200" w:firstLine="640"/>
        <w:jc w:val="left"/>
        <w:textAlignment w:val="auto"/>
        <w:rPr>
          <w:rFonts w:ascii="仿宋_GB2312" w:eastAsia="仿宋_GB2312" w:cs="仿宋_GB2312" w:hint="eastAsia"/>
          <w:color w:val="auto"/>
          <w:sz w:val="32"/>
          <w:szCs w:val="32"/>
          <w:lang w:val="en-US" w:eastAsia="zh-CN"/>
        </w:rPr>
      </w:pPr>
      <w:r>
        <w:rPr>
          <w:rFonts w:ascii="仿宋_GB2312" w:eastAsia="仿宋_GB2312" w:cs="仿宋_GB2312" w:hint="eastAsia"/>
          <w:color w:val="auto"/>
          <w:sz w:val="32"/>
          <w:szCs w:val="32"/>
          <w:lang w:eastAsia="zh-CN"/>
        </w:rPr>
        <w:t>第</w:t>
      </w:r>
      <w:r>
        <w:rPr>
          <w:rFonts w:ascii="仿宋_GB2312" w:eastAsia="仿宋_GB2312" w:cs="仿宋_GB2312" w:hint="eastAsia"/>
          <w:color w:val="auto"/>
          <w:sz w:val="32"/>
          <w:szCs w:val="32"/>
          <w:lang w:val="en-US" w:eastAsia="zh-CN"/>
        </w:rPr>
        <w:t>五</w:t>
      </w:r>
      <w:r>
        <w:rPr>
          <w:rFonts w:ascii="仿宋_GB2312" w:eastAsia="仿宋_GB2312" w:cs="仿宋_GB2312" w:hint="eastAsia"/>
          <w:color w:val="auto"/>
          <w:sz w:val="32"/>
          <w:szCs w:val="32"/>
          <w:lang w:eastAsia="zh-CN"/>
        </w:rPr>
        <w:t>条</w:t>
      </w:r>
      <w:r>
        <w:rPr>
          <w:rFonts w:ascii="仿宋_GB2312" w:eastAsia="仿宋_GB2312" w:cs="仿宋_GB2312" w:hint="eastAsia"/>
          <w:color w:val="auto"/>
          <w:sz w:val="32"/>
          <w:szCs w:val="32"/>
          <w:lang w:val="en-US" w:eastAsia="zh-CN"/>
        </w:rPr>
        <w:t xml:space="preserve"> </w:t>
      </w:r>
      <w:r>
        <w:rPr>
          <w:rFonts w:ascii="仿宋_GB2312" w:eastAsia="仿宋_GB2312" w:cs="仿宋_GB2312" w:hint="eastAsia"/>
          <w:color w:val="auto"/>
          <w:sz w:val="32"/>
          <w:szCs w:val="32"/>
        </w:rPr>
        <w:t>平台发布的信息均为非涉密信息，涉密信息不得上网发布。</w:t>
      </w:r>
      <w:r>
        <w:rPr>
          <w:rFonts w:ascii="仿宋_GB2312" w:eastAsia="仿宋_GB2312" w:cs="仿宋_GB2312" w:hint="eastAsia"/>
          <w:color w:val="auto"/>
          <w:sz w:val="32"/>
          <w:szCs w:val="32"/>
          <w:lang w:val="en-US" w:eastAsia="zh-CN"/>
        </w:rPr>
        <w:t>信息发布应当确保发布信息准确、真实，符合国家有关的各项法律、法规制度，不得有危害国家安全、泄露国家机密，侵犯国家的、社会的、集体的利益和公民的合法权益的内容出现。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Chars="200" w:firstLine="640"/>
        <w:jc w:val="left"/>
        <w:textAlignment w:val="auto"/>
        <w:rPr>
          <w:rFonts w:ascii="仿宋_GB2312" w:eastAsia="仿宋_GB2312" w:cs="仿宋_GB2312" w:hint="eastAsia"/>
          <w:color w:val="auto"/>
          <w:sz w:val="32"/>
          <w:szCs w:val="32"/>
          <w:lang w:val="en-US" w:eastAsia="zh-CN"/>
        </w:rPr>
      </w:pPr>
      <w:r>
        <w:rPr>
          <w:rFonts w:ascii="仿宋_GB2312" w:eastAsia="仿宋_GB2312" w:cs="仿宋_GB2312" w:hint="eastAsia"/>
          <w:color w:val="auto"/>
          <w:sz w:val="32"/>
          <w:szCs w:val="32"/>
          <w:lang w:val="en-US" w:eastAsia="zh-CN"/>
        </w:rPr>
        <w:t>第六条  互联网宗教信息不得含有下列内容：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Chars="200" w:firstLine="640"/>
        <w:jc w:val="left"/>
        <w:textAlignment w:val="auto"/>
        <w:rPr>
          <w:rFonts w:ascii="仿宋_GB2312" w:eastAsia="仿宋_GB2312" w:cs="仿宋_GB2312" w:hint="eastAsia"/>
          <w:color w:val="auto"/>
          <w:sz w:val="32"/>
          <w:szCs w:val="32"/>
          <w:lang w:val="en-US" w:eastAsia="zh-CN"/>
        </w:rPr>
      </w:pPr>
      <w:r>
        <w:rPr>
          <w:rFonts w:ascii="仿宋_GB2312" w:eastAsia="仿宋_GB2312" w:cs="仿宋_GB2312" w:hint="eastAsia"/>
          <w:color w:val="auto"/>
          <w:sz w:val="32"/>
          <w:szCs w:val="32"/>
          <w:lang w:val="en-US" w:eastAsia="zh-CN"/>
        </w:rPr>
        <w:t>（一）利用宗教煽动颠覆国家政权、反对中国共产党的领导，破坏社会主义制度、国家统一、民族团结和社会稳定，宣扬极端主义、恐怖主义、民族分裂主义和宗教狂热的；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Chars="200" w:firstLine="640"/>
        <w:jc w:val="left"/>
        <w:textAlignment w:val="auto"/>
        <w:rPr>
          <w:rFonts w:ascii="仿宋_GB2312" w:eastAsia="仿宋_GB2312" w:cs="仿宋_GB2312" w:hint="eastAsia"/>
          <w:color w:val="auto"/>
          <w:sz w:val="32"/>
          <w:szCs w:val="32"/>
          <w:lang w:val="en-US" w:eastAsia="zh-CN"/>
        </w:rPr>
      </w:pPr>
      <w:r>
        <w:rPr>
          <w:rFonts w:ascii="仿宋_GB2312" w:eastAsia="仿宋_GB2312" w:cs="仿宋_GB2312" w:hint="eastAsia"/>
          <w:color w:val="auto"/>
          <w:sz w:val="32"/>
          <w:szCs w:val="32"/>
          <w:lang w:val="en-US" w:eastAsia="zh-CN"/>
        </w:rPr>
        <w:t>（二）利用宗教妨碍国家司法、教育、婚姻、社会管理等制度实施的；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Chars="200" w:firstLine="640"/>
        <w:jc w:val="left"/>
        <w:textAlignment w:val="auto"/>
        <w:rPr>
          <w:rFonts w:ascii="仿宋_GB2312" w:eastAsia="仿宋_GB2312" w:cs="仿宋_GB2312" w:hint="eastAsia"/>
          <w:color w:val="auto"/>
          <w:sz w:val="32"/>
          <w:szCs w:val="32"/>
          <w:lang w:val="en-US" w:eastAsia="zh-CN"/>
        </w:rPr>
      </w:pPr>
      <w:r>
        <w:rPr>
          <w:rFonts w:ascii="仿宋_GB2312" w:eastAsia="仿宋_GB2312" w:cs="仿宋_GB2312" w:hint="eastAsia"/>
          <w:color w:val="auto"/>
          <w:sz w:val="32"/>
          <w:szCs w:val="32"/>
          <w:lang w:val="en-US" w:eastAsia="zh-CN"/>
        </w:rPr>
        <w:t>（三）利用宗教宣扬邪教和封建迷信，或者利用宗教损害公民身体健康，欺骗、胁迫取得财物的；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Chars="200" w:firstLine="640"/>
        <w:jc w:val="left"/>
        <w:textAlignment w:val="auto"/>
        <w:rPr>
          <w:rFonts w:ascii="仿宋_GB2312" w:eastAsia="仿宋_GB2312" w:cs="仿宋_GB2312" w:hint="eastAsia"/>
          <w:color w:val="auto"/>
          <w:sz w:val="32"/>
          <w:szCs w:val="32"/>
          <w:lang w:val="en-US" w:eastAsia="zh-CN"/>
        </w:rPr>
      </w:pPr>
      <w:r>
        <w:rPr>
          <w:rFonts w:ascii="仿宋_GB2312" w:eastAsia="仿宋_GB2312" w:cs="仿宋_GB2312" w:hint="eastAsia"/>
          <w:color w:val="auto"/>
          <w:sz w:val="32"/>
          <w:szCs w:val="32"/>
          <w:lang w:val="en-US" w:eastAsia="zh-CN"/>
        </w:rPr>
        <w:t>（四）违背我国宗教独立自主自办原则的；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Chars="200" w:firstLine="640"/>
        <w:jc w:val="left"/>
        <w:textAlignment w:val="auto"/>
        <w:rPr>
          <w:rFonts w:ascii="仿宋_GB2312" w:eastAsia="仿宋_GB2312" w:cs="仿宋_GB2312" w:hint="eastAsia"/>
          <w:color w:val="auto"/>
          <w:sz w:val="32"/>
          <w:szCs w:val="32"/>
          <w:lang w:val="en-US" w:eastAsia="zh-CN"/>
        </w:rPr>
      </w:pPr>
      <w:r>
        <w:rPr>
          <w:rFonts w:ascii="仿宋_GB2312" w:eastAsia="仿宋_GB2312" w:cs="仿宋_GB2312" w:hint="eastAsia"/>
          <w:color w:val="auto"/>
          <w:sz w:val="32"/>
          <w:szCs w:val="32"/>
          <w:lang w:val="en-US" w:eastAsia="zh-CN"/>
        </w:rPr>
        <w:t>（五）破坏不同宗教之间、同一宗教内部以及信教公民与不信教公民之间和睦相处的;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Chars="200" w:firstLine="640"/>
        <w:jc w:val="left"/>
        <w:textAlignment w:val="auto"/>
        <w:rPr>
          <w:rFonts w:ascii="仿宋_GB2312" w:eastAsia="仿宋_GB2312" w:cs="仿宋_GB2312" w:hint="eastAsia"/>
          <w:color w:val="auto"/>
          <w:sz w:val="32"/>
          <w:szCs w:val="32"/>
          <w:lang w:val="en-US" w:eastAsia="zh-CN"/>
        </w:rPr>
      </w:pPr>
      <w:r>
        <w:rPr>
          <w:rFonts w:ascii="仿宋_GB2312" w:eastAsia="仿宋_GB2312" w:cs="仿宋_GB2312" w:hint="eastAsia"/>
          <w:color w:val="auto"/>
          <w:sz w:val="32"/>
          <w:szCs w:val="32"/>
          <w:lang w:val="en-US" w:eastAsia="zh-CN"/>
        </w:rPr>
        <w:t>（六）歧视、侮辱信教公民或者不信教公民，损害信教公民或者不信教公民合法权益的；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Chars="200" w:firstLine="640"/>
        <w:jc w:val="left"/>
        <w:textAlignment w:val="auto"/>
        <w:rPr>
          <w:rFonts w:ascii="仿宋_GB2312" w:eastAsia="仿宋_GB2312" w:cs="仿宋_GB2312" w:hint="eastAsia"/>
          <w:color w:val="auto"/>
          <w:sz w:val="32"/>
          <w:szCs w:val="32"/>
          <w:lang w:val="en-US" w:eastAsia="zh-CN"/>
        </w:rPr>
      </w:pPr>
      <w:r>
        <w:rPr>
          <w:rFonts w:ascii="仿宋_GB2312" w:eastAsia="仿宋_GB2312" w:cs="仿宋_GB2312" w:hint="eastAsia"/>
          <w:color w:val="auto"/>
          <w:sz w:val="32"/>
          <w:szCs w:val="32"/>
          <w:lang w:val="en-US" w:eastAsia="zh-CN"/>
        </w:rPr>
        <w:t>（七）从事违法宗教活动或者为违法宗教活动提供便利的；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Chars="200" w:firstLine="640"/>
        <w:jc w:val="left"/>
        <w:textAlignment w:val="auto"/>
        <w:rPr>
          <w:rFonts w:ascii="仿宋_GB2312" w:eastAsia="仿宋_GB2312" w:cs="仿宋_GB2312" w:hint="eastAsia"/>
          <w:color w:val="auto"/>
          <w:sz w:val="32"/>
          <w:szCs w:val="32"/>
          <w:lang w:val="en-US" w:eastAsia="zh-CN"/>
        </w:rPr>
      </w:pPr>
      <w:r>
        <w:rPr>
          <w:rFonts w:ascii="仿宋_GB2312" w:eastAsia="仿宋_GB2312" w:cs="仿宋_GB2312" w:hint="eastAsia"/>
          <w:color w:val="auto"/>
          <w:sz w:val="32"/>
          <w:szCs w:val="32"/>
          <w:lang w:val="en-US" w:eastAsia="zh-CN"/>
        </w:rPr>
        <w:t>（八）诱导未成年人信教，或者组织、强迫未成年人参加宗教活动的；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Chars="200" w:firstLine="640"/>
        <w:jc w:val="left"/>
        <w:textAlignment w:val="auto"/>
        <w:rPr>
          <w:rFonts w:ascii="仿宋_GB2312" w:eastAsia="仿宋_GB2312" w:cs="仿宋_GB2312" w:hint="eastAsia"/>
          <w:color w:val="auto"/>
          <w:sz w:val="32"/>
          <w:szCs w:val="32"/>
          <w:lang w:val="en-US" w:eastAsia="zh-CN"/>
        </w:rPr>
      </w:pPr>
      <w:r>
        <w:rPr>
          <w:rFonts w:ascii="仿宋_GB2312" w:eastAsia="仿宋_GB2312" w:cs="仿宋_GB2312" w:hint="eastAsia"/>
          <w:color w:val="auto"/>
          <w:sz w:val="32"/>
          <w:szCs w:val="32"/>
          <w:lang w:val="en-US" w:eastAsia="zh-CN"/>
        </w:rPr>
        <w:t>（九）以宗教名义进行商业宣传，经销、发送宗教用品、宗教内部资料性出版物和非法出版物的；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Chars="200" w:firstLine="640"/>
        <w:jc w:val="left"/>
        <w:textAlignment w:val="auto"/>
        <w:rPr>
          <w:rFonts w:ascii="仿宋_GB2312" w:eastAsia="仿宋_GB2312" w:cs="仿宋_GB2312" w:hint="eastAsia"/>
          <w:color w:val="auto"/>
          <w:sz w:val="32"/>
          <w:szCs w:val="32"/>
          <w:lang w:val="en-US" w:eastAsia="zh-CN"/>
        </w:rPr>
      </w:pPr>
      <w:r>
        <w:rPr>
          <w:rFonts w:ascii="仿宋_GB2312" w:eastAsia="仿宋_GB2312" w:cs="仿宋_GB2312" w:hint="eastAsia"/>
          <w:color w:val="auto"/>
          <w:sz w:val="32"/>
          <w:szCs w:val="32"/>
          <w:lang w:val="en-US" w:eastAsia="zh-CN"/>
        </w:rPr>
        <w:t>（十）假冒宗教教职人员开展活动的；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Chars="200" w:firstLine="640"/>
        <w:jc w:val="left"/>
        <w:textAlignment w:val="auto"/>
        <w:rPr>
          <w:rFonts w:ascii="黑体" w:eastAsia="黑体" w:cs="黑体" w:hint="eastAsia"/>
          <w:b w:val="0"/>
          <w:bCs w:val="0"/>
          <w:color w:val="auto"/>
          <w:sz w:val="32"/>
          <w:szCs w:val="32"/>
        </w:rPr>
      </w:pPr>
      <w:r>
        <w:rPr>
          <w:rFonts w:ascii="仿宋_GB2312" w:eastAsia="仿宋_GB2312" w:cs="仿宋_GB2312" w:hint="eastAsia"/>
          <w:color w:val="auto"/>
          <w:sz w:val="32"/>
          <w:szCs w:val="32"/>
          <w:lang w:val="en-US" w:eastAsia="zh-CN"/>
        </w:rPr>
        <w:t xml:space="preserve">（十一）有关法律、行政法规和国家规定禁止的其他内容的。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ascii="仿宋_GB2312" w:eastAsia="仿宋_GB2312" w:cs="仿宋_GB2312" w:hint="eastAsia"/>
          <w:color w:val="auto"/>
          <w:sz w:val="32"/>
          <w:szCs w:val="32"/>
        </w:rPr>
      </w:pPr>
      <w:r>
        <w:rPr>
          <w:rFonts w:ascii="仿宋_GB2312" w:eastAsia="仿宋_GB2312" w:cs="仿宋_GB2312" w:hint="eastAsia"/>
          <w:color w:val="auto"/>
          <w:sz w:val="32"/>
          <w:szCs w:val="32"/>
          <w:lang w:val="en-US" w:eastAsia="zh-CN"/>
        </w:rPr>
        <w:t xml:space="preserve">    第七条 互联网宗教信息审核人员做好</w:t>
      </w:r>
      <w:r>
        <w:rPr>
          <w:rFonts w:ascii="仿宋_GB2312" w:eastAsia="仿宋_GB2312" w:cs="仿宋_GB2312" w:hint="eastAsia"/>
          <w:color w:val="auto"/>
          <w:sz w:val="32"/>
          <w:szCs w:val="32"/>
        </w:rPr>
        <w:t>各</w:t>
      </w:r>
      <w:r>
        <w:rPr>
          <w:rFonts w:ascii="仿宋_GB2312" w:eastAsia="仿宋_GB2312" w:cs="仿宋_GB2312" w:hint="eastAsia"/>
          <w:color w:val="auto"/>
          <w:sz w:val="32"/>
          <w:szCs w:val="32"/>
          <w:lang w:val="en-US" w:eastAsia="zh-CN"/>
        </w:rPr>
        <w:t>平台</w:t>
      </w:r>
      <w:r>
        <w:rPr>
          <w:rFonts w:ascii="仿宋_GB2312" w:eastAsia="仿宋_GB2312" w:cs="仿宋_GB2312" w:hint="eastAsia"/>
          <w:color w:val="auto"/>
          <w:sz w:val="32"/>
          <w:szCs w:val="32"/>
        </w:rPr>
        <w:t>信息发布工作的日常检查</w:t>
      </w:r>
      <w:r>
        <w:rPr>
          <w:rFonts w:ascii="仿宋_GB2312" w:eastAsia="仿宋_GB2312" w:cs="仿宋_GB2312" w:hint="eastAsia"/>
          <w:color w:val="auto"/>
          <w:sz w:val="32"/>
          <w:szCs w:val="32"/>
          <w:lang w:val="en-US" w:eastAsia="zh-CN"/>
        </w:rPr>
        <w:t>和</w:t>
      </w:r>
      <w:r>
        <w:rPr>
          <w:rFonts w:ascii="仿宋_GB2312" w:eastAsia="仿宋_GB2312" w:cs="仿宋_GB2312" w:hint="eastAsia"/>
          <w:color w:val="auto"/>
          <w:sz w:val="32"/>
          <w:szCs w:val="32"/>
        </w:rPr>
        <w:t>监督</w:t>
      </w:r>
      <w:r>
        <w:rPr>
          <w:rFonts w:ascii="仿宋_GB2312" w:eastAsia="仿宋_GB2312" w:cs="仿宋_GB2312" w:hint="eastAsia"/>
          <w:color w:val="auto"/>
          <w:sz w:val="32"/>
          <w:szCs w:val="32"/>
          <w:lang w:eastAsia="zh-CN"/>
        </w:rPr>
        <w:t>，</w:t>
      </w:r>
      <w:r>
        <w:rPr>
          <w:rFonts w:ascii="仿宋_GB2312" w:eastAsia="仿宋_GB2312" w:cs="仿宋_GB2312" w:hint="eastAsia"/>
          <w:color w:val="auto"/>
          <w:sz w:val="32"/>
          <w:szCs w:val="32"/>
          <w:lang w:val="en-US" w:eastAsia="zh-CN"/>
        </w:rPr>
        <w:t>及时</w:t>
      </w:r>
      <w:r>
        <w:rPr>
          <w:rFonts w:ascii="仿宋_GB2312" w:eastAsia="仿宋_GB2312" w:cs="仿宋_GB2312" w:hint="eastAsia"/>
          <w:color w:val="auto"/>
          <w:sz w:val="32"/>
          <w:szCs w:val="32"/>
        </w:rPr>
        <w:t>登记信息发布情况</w:t>
      </w:r>
      <w:r>
        <w:rPr>
          <w:rFonts w:ascii="仿宋_GB2312" w:eastAsia="仿宋_GB2312" w:cs="仿宋_GB2312" w:hint="eastAsia"/>
          <w:color w:val="auto"/>
          <w:sz w:val="32"/>
          <w:szCs w:val="32"/>
          <w:lang w:val="en-US" w:eastAsia="zh-CN"/>
        </w:rPr>
        <w:t>和做好</w:t>
      </w:r>
      <w:r>
        <w:rPr>
          <w:rFonts w:ascii="仿宋_GB2312" w:eastAsia="仿宋_GB2312" w:cs="仿宋_GB2312" w:hint="eastAsia"/>
          <w:color w:val="auto"/>
          <w:sz w:val="32"/>
          <w:szCs w:val="32"/>
        </w:rPr>
        <w:t>备案</w:t>
      </w:r>
      <w:r>
        <w:rPr>
          <w:rFonts w:ascii="仿宋_GB2312" w:eastAsia="仿宋_GB2312" w:cs="仿宋_GB2312" w:hint="eastAsia"/>
          <w:color w:val="auto"/>
          <w:sz w:val="32"/>
          <w:szCs w:val="32"/>
          <w:lang w:val="en-US" w:eastAsia="zh-CN"/>
        </w:rPr>
        <w:t>记录</w:t>
      </w:r>
      <w:r>
        <w:rPr>
          <w:rFonts w:ascii="仿宋_GB2312" w:eastAsia="仿宋_GB2312" w:cs="仿宋_GB2312" w:hint="eastAsia"/>
          <w:color w:val="auto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ascii="仿宋_GB2312" w:eastAsia="仿宋_GB2312" w:cs="仿宋_GB2312" w:hint="eastAsia"/>
          <w:color w:val="auto"/>
          <w:sz w:val="32"/>
          <w:szCs w:val="32"/>
        </w:rPr>
      </w:pPr>
      <w:r>
        <w:rPr>
          <w:rFonts w:ascii="仿宋_GB2312" w:eastAsia="仿宋_GB2312" w:cs="仿宋_GB2312" w:hint="eastAsia"/>
          <w:color w:val="auto"/>
          <w:sz w:val="32"/>
          <w:szCs w:val="32"/>
          <w:lang w:val="en-US" w:eastAsia="zh-CN"/>
        </w:rPr>
        <w:t xml:space="preserve">    第八条 我单位</w:t>
      </w:r>
      <w:r>
        <w:rPr>
          <w:rFonts w:ascii="仿宋_GB2312" w:eastAsia="仿宋_GB2312" w:cs="仿宋_GB2312" w:hint="eastAsia"/>
          <w:color w:val="auto"/>
          <w:sz w:val="32"/>
          <w:szCs w:val="32"/>
        </w:rPr>
        <w:t>应按照国务院《互联网信息服务管理办法》《宗教事务条例》《互联网宗教信息服务管理办法》的有关规定，加强网上信息的监控和检测，防止不良信息在网上传播。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Chars="200" w:firstLine="640"/>
        <w:jc w:val="left"/>
        <w:textAlignment w:val="auto"/>
        <w:rPr>
          <w:rFonts w:ascii="仿宋_GB2312" w:eastAsia="仿宋_GB2312" w:cs="仿宋_GB2312" w:hint="eastAsia"/>
          <w:color w:val="auto"/>
          <w:sz w:val="32"/>
          <w:szCs w:val="32"/>
        </w:rPr>
      </w:pPr>
      <w:r>
        <w:rPr>
          <w:rFonts w:ascii="仿宋_GB2312" w:eastAsia="仿宋_GB2312" w:cs="仿宋_GB2312" w:hint="eastAsia"/>
          <w:color w:val="auto"/>
          <w:sz w:val="32"/>
          <w:szCs w:val="32"/>
          <w:lang w:val="en-US" w:eastAsia="zh-CN"/>
        </w:rPr>
        <w:t xml:space="preserve">第九条 </w:t>
      </w:r>
      <w:r>
        <w:rPr>
          <w:rFonts w:ascii="仿宋_GB2312" w:eastAsia="仿宋_GB2312" w:cs="仿宋_GB2312" w:hint="eastAsia"/>
          <w:color w:val="auto"/>
          <w:sz w:val="32"/>
          <w:szCs w:val="32"/>
        </w:rPr>
        <w:t>平台栏目、功能等的调整</w:t>
      </w:r>
      <w:r>
        <w:rPr>
          <w:rFonts w:ascii="仿宋_GB2312" w:eastAsia="仿宋_GB2312" w:cs="仿宋_GB2312" w:hint="eastAsia"/>
          <w:color w:val="auto"/>
          <w:sz w:val="32"/>
          <w:szCs w:val="32"/>
          <w:lang w:val="en-US" w:eastAsia="zh-CN"/>
        </w:rPr>
        <w:t>和</w:t>
      </w:r>
      <w:r>
        <w:rPr>
          <w:rFonts w:ascii="仿宋_GB2312" w:eastAsia="仿宋_GB2312" w:cs="仿宋_GB2312" w:hint="eastAsia"/>
          <w:color w:val="auto"/>
          <w:sz w:val="32"/>
          <w:szCs w:val="32"/>
        </w:rPr>
        <w:t>信息的上传、审核、发布、删除，</w:t>
      </w:r>
      <w:r>
        <w:rPr>
          <w:rFonts w:ascii="仿宋_GB2312" w:eastAsia="仿宋_GB2312" w:cs="仿宋_GB2312" w:hint="eastAsia"/>
          <w:color w:val="auto"/>
          <w:sz w:val="32"/>
          <w:szCs w:val="32"/>
          <w:lang w:val="en-US" w:eastAsia="zh-CN"/>
        </w:rPr>
        <w:t>由互联网宗教信息审核人员</w:t>
      </w:r>
      <w:r>
        <w:rPr>
          <w:rFonts w:ascii="仿宋_GB2312" w:eastAsia="仿宋_GB2312" w:cs="仿宋_GB2312" w:hint="eastAsia"/>
          <w:color w:val="auto"/>
          <w:sz w:val="32"/>
          <w:szCs w:val="32"/>
        </w:rPr>
        <w:t>提出意见，</w:t>
      </w:r>
      <w:r>
        <w:rPr>
          <w:rFonts w:ascii="仿宋_GB2312" w:eastAsia="仿宋_GB2312" w:cs="仿宋_GB2312" w:hint="eastAsia"/>
          <w:color w:val="auto"/>
          <w:sz w:val="32"/>
          <w:szCs w:val="32"/>
          <w:lang w:val="en-US" w:eastAsia="zh-CN"/>
        </w:rPr>
        <w:t>经单位负责人审批后，</w:t>
      </w:r>
      <w:r>
        <w:rPr>
          <w:rFonts w:ascii="仿宋_GB2312" w:eastAsia="仿宋_GB2312" w:cs="仿宋_GB2312" w:hint="eastAsia"/>
          <w:color w:val="auto"/>
          <w:sz w:val="32"/>
          <w:szCs w:val="32"/>
        </w:rPr>
        <w:t>按信息管理制度的规定执行。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jc w:val="left"/>
        <w:textAlignment w:val="auto"/>
        <w:rPr>
          <w:rFonts w:ascii="仿宋_GB2312" w:eastAsia="仿宋_GB2312" w:cs="仿宋_GB2312" w:hint="eastAsia"/>
          <w:color w:val="auto"/>
          <w:sz w:val="32"/>
          <w:szCs w:val="32"/>
        </w:rPr>
      </w:pPr>
      <w:r>
        <w:rPr>
          <w:rFonts w:ascii="仿宋_GB2312" w:eastAsia="仿宋_GB2312" w:cs="仿宋_GB2312" w:hint="eastAsia"/>
          <w:color w:val="auto"/>
          <w:sz w:val="32"/>
          <w:szCs w:val="32"/>
          <w:lang w:val="en-US" w:eastAsia="zh-CN"/>
        </w:rPr>
        <w:t xml:space="preserve">第十条 </w:t>
      </w:r>
      <w:r>
        <w:rPr>
          <w:rFonts w:ascii="仿宋_GB2312" w:eastAsia="仿宋_GB2312" w:cs="仿宋_GB2312" w:hint="eastAsia"/>
          <w:color w:val="auto"/>
          <w:sz w:val="32"/>
          <w:szCs w:val="32"/>
        </w:rPr>
        <w:t>违反本制度规定，对信息审核把关不严，造成失、泄密或不良信息传播的，按国家法律法规的有关规定予以处理，并随时接受国家监管部门的监督管理。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jc w:val="left"/>
        <w:textAlignment w:val="auto"/>
        <w:rPr>
          <w:rFonts w:ascii="仿宋_GB2312" w:eastAsia="仿宋_GB2312" w:cs="仿宋_GB2312" w:hint="eastAsia"/>
          <w:color w:val="auto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jc w:val="left"/>
        <w:textAlignment w:val="auto"/>
        <w:rPr>
          <w:rFonts w:ascii="仿宋_GB2312" w:eastAsia="仿宋_GB2312" w:cs="仿宋_GB2312" w:hint="eastAsia"/>
          <w:color w:val="FF0000"/>
          <w:sz w:val="32"/>
          <w:szCs w:val="32"/>
          <w:lang w:val="en-US" w:eastAsia="zh-CN"/>
        </w:rPr>
      </w:pPr>
      <w:r>
        <w:rPr>
          <w:rFonts w:ascii="仿宋_GB2312" w:eastAsia="仿宋_GB2312" w:cs="仿宋_GB2312" w:hint="eastAsia"/>
          <w:color w:val="auto"/>
          <w:sz w:val="32"/>
          <w:szCs w:val="32"/>
          <w:lang w:val="en-US" w:eastAsia="zh-CN"/>
        </w:rPr>
        <w:t xml:space="preserve">                           </w:t>
      </w:r>
      <w:r>
        <w:rPr>
          <w:rFonts w:ascii="仿宋_GB2312" w:eastAsia="仿宋_GB2312" w:cs="仿宋_GB2312" w:hint="eastAsia"/>
          <w:color w:val="FF0000"/>
          <w:sz w:val="32"/>
          <w:szCs w:val="32"/>
          <w:lang w:val="en-US" w:eastAsia="zh-CN"/>
        </w:rPr>
        <w:t xml:space="preserve">  落款：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jc w:val="left"/>
        <w:textAlignment w:val="auto"/>
        <w:rPr>
          <w:rFonts w:ascii="仿宋_GB2312" w:eastAsia="仿宋_GB2312" w:cs="仿宋_GB2312" w:hint="eastAsia"/>
          <w:color w:val="FF0000"/>
          <w:sz w:val="32"/>
          <w:szCs w:val="32"/>
          <w:lang w:val="en-US" w:eastAsia="zh-CN"/>
        </w:rPr>
      </w:pPr>
      <w:r>
        <w:rPr>
          <w:rFonts w:ascii="仿宋_GB2312" w:eastAsia="仿宋_GB2312" w:cs="仿宋_GB2312" w:hint="eastAsia"/>
          <w:color w:val="FF0000"/>
          <w:sz w:val="32"/>
          <w:szCs w:val="32"/>
          <w:lang w:val="en-US" w:eastAsia="zh-CN"/>
        </w:rPr>
        <w:t xml:space="preserve">                              时间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jc w:val="left"/>
        <w:textAlignment w:val="auto"/>
        <w:rPr>
          <w:rFonts w:ascii="仿宋_GB2312" w:eastAsia="仿宋_GB2312" w:cs="仿宋_GB2312"/>
          <w:color w:val="FF0000"/>
          <w:sz w:val="32"/>
          <w:szCs w:val="32"/>
          <w:lang w:val="en-US" w:eastAsia="zh-CN"/>
        </w:rPr>
      </w:pPr>
      <w:r>
        <w:rPr>
          <w:rFonts w:ascii="仿宋_GB2312" w:eastAsia="仿宋_GB2312" w:cs="仿宋_GB2312" w:hint="eastAsia"/>
          <w:color w:val="FF0000"/>
          <w:sz w:val="32"/>
          <w:szCs w:val="32"/>
          <w:lang w:val="en-US" w:eastAsia="zh-CN"/>
        </w:rPr>
        <w:t xml:space="preserve">                             盖章</w:t>
      </w:r>
    </w:p>
    <w:sectPr>
      <w:pgSz w:w="11906" w:h="16838"/>
      <w:pgMar w:top="2098" w:right="1587" w:bottom="1701" w:left="1587" w:header="851" w:footer="992" w:gutter="0"/>
      <w:docGrid w:type="lines" w:linePitch="312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宋体"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方正小标宋简体">
    <w:altName w:val="方正舒体"/>
    <w:panose1 w:val="03000509000000000000"/>
    <w:charset w:val="86"/>
    <w:family w:val="auto"/>
    <w:pitch w:val="variable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variable"/>
    <w:sig w:usb0="00000000" w:usb1="00000000" w:usb2="00000000" w:usb3="00000000" w:csb0="00040000" w:csb1="00000000"/>
  </w:font>
  <w:font w:name="黑体"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Times New Roman">
    <w:panose1 w:val="02020603050405020304"/>
    <w:charset w:val="00"/>
    <w:family w:val="auto"/>
    <w:pitch w:val="variable"/>
    <w:sig w:usb0="00000A87" w:usb1="00000000" w:usb2="00000000" w:usb3="00000000" w:csb0="400001BF" w:csb1="DFF70000"/>
  </w:font>
  <w:font w:name="Calibri">
    <w:panose1 w:val="020F0502020204030204"/>
    <w:charset w:val="00"/>
    <w:family w:val="swiss"/>
    <w:pitch w:val="variable"/>
    <w:sig w:usb0="E00002FF" w:usb1="4000ACFF" w:usb2="00000001" w:usb3="00000000" w:csb0="2000019F" w:csb1="00000000"/>
  </w:font>
  <w:font w:name="Arial">
    <w:panose1 w:val="020B0604020202020204"/>
    <w:charset w:val="01"/>
    <w:family w:val="swiss"/>
    <w:pitch w:val="variable"/>
    <w:sig w:usb0="E0002AFF" w:usb1="C0007843" w:usb2="00000009" w:usb3="00000000" w:csb0="400001FF" w:csb1="FFFF0000"/>
  </w:font>
</w:fonts>
</file>

<file path=word/settings.xml><?xml version="1.0" encoding="utf-8"?>
<w:settings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ulTrailSpace/>
    <w:doNotExpandShiftReturn/>
    <w:adjustLineHeightInTable/>
    <w:growAutofit/>
    <w:useAltKinsokuLineBreakRules/>
    <w:splitPgBreakAndParaMark/>
    <w:compatSetting w:name="compatibilityMode" w:uri="http://schemas.microsoft.com/office/word" w:val="14"/>
  </w:compat>
  <w:docVars>
    <w:docVars w:name="commondata" w:val="eyJoZGlkIjoiZjY5OGVmMzcwN2YyN2U0M2U1NjYyNzcyZjg4NTE5MTkifQ=="/>
  </w:docVars>
</w:settings>
</file>

<file path=word/styles.xml><?xml version="1.0" encoding="utf-8"?>
<w:styles xmlns:w="http://schemas.openxmlformats.org/wordprocessingml/2006/main" xmlns:r="http://schemas.openxmlformats.org/officeDocument/2006/relationships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style w:type="paragraph" w:default="1" w:styleId="0">
    <w:name w:val="Normal"/>
    <w:pPr>
      <w:widowControl w:val="0"/>
      <w:jc w:val="both"/>
    </w:pPr>
    <w:rPr>
      <w:rFonts w:ascii="Calibri" w:eastAsia="宋体" w:cs="Arial" w:hAnsi="Calibri"/>
      <w:kern w:val="2"/>
      <w:sz w:val="21"/>
      <w:szCs w:val="24"/>
      <w:lang w:val="en-US" w:eastAsia="zh-CN" w:bidi="ar-SA"/>
    </w:rPr>
  </w:style>
  <w:style w:type="paragraph" w:styleId="1">
    <w:name w:val="heading 1"/>
    <w:basedOn w:val="0"/>
    <w:next w:val="0"/>
    <w:pPr>
      <w:widowControl/>
      <w:spacing w:before="100" w:beforeAutospacing="1" w:after="100" w:afterAutospacing="1"/>
      <w:jc w:val="left"/>
      <w:outlineLvl w:val="0"/>
    </w:pPr>
    <w:rPr>
      <w:rFonts w:ascii="宋体" w:eastAsia="宋体" w:cs="宋体"/>
      <w:b/>
      <w:bCs/>
      <w:kern w:val="36"/>
      <w:sz w:val="48"/>
      <w:szCs w:val="48"/>
    </w:rPr>
  </w:style>
  <w:style w:type="character" w:default="1" w:styleId="10">
    <w:name w:val="Default Paragraph Font"/>
  </w:style>
  <w:style w:type="paragraph" w:styleId="15">
    <w:name w:val="footer"/>
    <w:basedOn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6">
    <w:name w:val="header"/>
    <w:basedOn w:val="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7">
    <w:name w:val="Normal (Web)"/>
    <w:basedOn w:val="0"/>
    <w:pPr>
      <w:widowControl/>
      <w:spacing w:before="100" w:beforeAutospacing="1" w:after="100" w:afterAutospacing="1"/>
      <w:jc w:val="left"/>
    </w:pPr>
    <w:rPr>
      <w:rFonts w:ascii="宋体" w:eastAsia="宋体" w:cs="宋体"/>
      <w:color w:val="000000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styles" Target="styles.xml"/><Relationship Id="rId3" Type="http://schemas.openxmlformats.org/officeDocument/2006/relationships/fontTable" Target="fontTable.xml"/></Relationships>
</file>

<file path=docProps/app.xml><?xml version="1.0" encoding="utf-8"?>
<Properties xmlns="http://schemas.openxmlformats.org/officeDocument/2006/extended-properties">
  <Template>Normal.eit</Template>
  <TotalTime>1</TotalTime>
  <Application>Yozo_Office</Application>
  <Pages>3</Pages>
  <Words>1096</Words>
  <Characters>1101</Characters>
  <Lines>54</Lines>
  <Paragraphs>25</Paragraphs>
  <CharactersWithSpaces>1212</CharactersWithSpac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:creator>Administrator</dc:creator>
  <cp:lastModifiedBy>Microsoft</cp:lastModifiedBy>
  <cp:revision>17</cp:revision>
  <cp:lastPrinted>2022-05-20T02:20:00Z</cp:lastPrinted>
  <dcterms:created xsi:type="dcterms:W3CDTF">2017-04-17T19:46:00Z</dcterms:created>
  <dcterms:modified xsi:type="dcterms:W3CDTF">2022-06-15T04:41:23Z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wstr>2052-11.1.0.11744</vt:lpwstr>
  </property>
  <property fmtid="{D5CDD505-2E9C-101B-9397-08002B2CF9AE}" pid="3" name="ICV">
    <vt:lpwstr>0F3E58A8E5C141C4BD19F5693ECA10B2</vt:lpwstr>
  </property>
</Properties>
</file>